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sz w:val="36"/>
          <w:rtl w:val="0"/>
        </w:rPr>
        <w:t xml:space="preserve">Student Intern - Portfolio Final Scoring Sheet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sz w:val="28"/>
          <w:rtl w:val="0"/>
        </w:rPr>
        <w:t xml:space="preserve">Student: </w:t>
      </w:r>
      <w:r w:rsidRPr="00000000" w:rsidR="00000000" w:rsidDel="00000000">
        <w:rPr>
          <w:b w:val="1"/>
          <w:sz w:val="28"/>
          <w:rtl w:val="0"/>
        </w:rPr>
        <w:t xml:space="preserve">Carly Hinni</w:t>
      </w:r>
    </w:p>
    <w:tbl>
      <w:tblPr>
        <w:bidiVisual w:val="0"/>
        <w:tblW w:w="9360.0" w:type="dxa"/>
        <w:jc w:val="left"/>
        <w:tblLayout w:type="fixed"/>
        <w:tblLook w:val="0600"/>
      </w:tblPr>
      <w:tblGrid>
        <w:gridCol w:w="2440"/>
        <w:gridCol w:w="69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Semester: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F2013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Evaluator Name: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Getz, Lou Ann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80" w:before="28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938"/>
        <w:gridCol w:w="1211"/>
        <w:gridCol w:w="1211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Entry Description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Score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Total Points Possible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hd w:val="clear" w:fill="cccccc"/>
                <w:rtl w:val="0"/>
              </w:rPr>
              <w:t xml:space="preserve">Entry 1: Biographical Data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Rubric: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Knowledge of historical/social/political influences on learning and teaching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Belief and vision for effectively teaching ALL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Belief in the inherent dignity of all/respect for customs and befiefs of diverse groups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Advocacy for students and families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Total Score for Entry 1: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hd w:val="clear" w:fill="cccccc"/>
                <w:rtl w:val="0"/>
              </w:rPr>
              <w:t xml:space="preserve">Entry 2: Contextual Information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Checklist Items: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Students' socio-economic, gender, and ethnic/cultural make-up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Students' laguage proficiency needs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Students' academic performance levels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Students with special needs/at risk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Students with military connections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Rubric: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Knowledge of appropriate adaptations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Knowledge ALL of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Knowledege of FOCUS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Knowledge of environmental factors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Flexibility and responsiveness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Total Score for Entry 2: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15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hd w:val="clear" w:fill="cccccc"/>
                <w:rtl w:val="0"/>
              </w:rPr>
              <w:t xml:space="preserve">Entry 3, Part 1: Learning Goals and Objectives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Checklist Items: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Clearly stated and measurable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Focused on student learning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Developmentally appropriate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Rubric: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Alignment of learning goals &amp; objectives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High expectations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Significance of learning goals &amp; objectives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hd w:val="clear" w:fill="cccccc"/>
                <w:rtl w:val="0"/>
              </w:rPr>
              <w:t xml:space="preserve">Entry 3, Part 2: Instructional Design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Checklist Items: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Is aligned with unit goals and objectives as stated in Entry 3, Part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Design is progressively sequenced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Rubric: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Multiple learning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Meeting needs of all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Active inquiry, learner centered, and meaningful student engagement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Integration of technology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Integration of reading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Integration of critical thinking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Integration across and within content fields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Use of community resources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hd w:val="clear" w:fill="cccccc"/>
                <w:rtl w:val="0"/>
              </w:rPr>
              <w:t xml:space="preserve">Entry 3, Part 3: Analysis of Assessment Procedures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Checklist Items: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Presents pre-assessment/diagnostic data in a table or chart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Presents formative data in a table or chart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Report formative data to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Presents summative data in a table or chart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List level of student achievement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Lists percentages of students who achieved unit objectives (overall results)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Provide evidence of disaggregation of data based on 2 subgroups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Provide evidence of disaggregation of data based on focus students A and 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Rubric: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Pre-assessment/diagnostic used in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Formative assessment used in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Summative assessment used in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Multiple formats for assessment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Alignment of objectives and assessment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Assessment criteria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hd w:val="clear" w:fill="cccccc"/>
                <w:rtl w:val="0"/>
              </w:rPr>
              <w:t xml:space="preserve">Entry 3, Part 4: Self-Evaluation of the Instructional Unit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Effects of decisions on student learning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Effects of decisions on instruction and assessment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Communication with students, families, and education personnel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Information from school improvement process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Implications for future teaching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Implications for professional development &amp; continuous learning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Total Score for Entry 3: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59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59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hd w:val="clear" w:fill="cccccc"/>
                <w:rtl w:val="0"/>
              </w:rPr>
              <w:t xml:space="preserve">Entry 4: Analysis of Classroom Learning Environment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Checklist Items: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Individual and group motivation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Rubric: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Environment of respect and rapport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Culture for learning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Appropriate student behavior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Classrooom management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Physical environment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Total Score for Entry 4: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hd w:val="clear" w:fill="cccccc"/>
                <w:rtl w:val="0"/>
              </w:rPr>
              <w:t xml:space="preserve">Entry 5: Formal Observations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Checklist Items: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Five instructional plans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Five reflections on a single lesson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Evidence/feedback forms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Professional progress forms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Evidence that contextual information is used in instructional decisions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highlight w:val="white"/>
                <w:u w:val="single"/>
                <w:rtl w:val="0"/>
              </w:rPr>
              <w:t xml:space="preserve">Rubric: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Multiple instructional 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Effective verbal &amp; non-verbal communication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Fosters active inquiry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Supportive classroom interactions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Total Score for Entry 5: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13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hd w:val="clear" w:fill="cccccc"/>
                <w:rtl w:val="0"/>
              </w:rPr>
              <w:t xml:space="preserve">Entry 6: Professional Logs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Professional log reflections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Communication with families, communities, and educational personnel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  <w:t xml:space="preserve">Participation in the school improvement process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Total Score for Entry 6: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TOTAL SCORE: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80" w:before="28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113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80" w:before="280"/>
        <w:contextualSpacing w:val="0"/>
        <w:rPr/>
      </w:pPr>
      <w:r w:rsidRPr="00000000" w:rsidR="00000000" w:rsidDel="00000000">
        <w:rPr>
          <w:b w:val="1"/>
          <w:u w:val="single"/>
          <w:rtl w:val="0"/>
        </w:rPr>
        <w:t xml:space="preserve">Additional Comments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WOW! Great Job. Good luck in your teaching career.</w:t>
      </w:r>
    </w:p>
    <w:p w:rsidP="00000000" w:rsidRPr="00000000" w:rsidR="00000000" w:rsidDel="00000000" w:rsidRDefault="00000000">
      <w:pPr>
        <w:widowControl w:val="0"/>
        <w:spacing w:lineRule="auto" w:after="280" w:before="28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Porfolio Final Evaluation.docx</dc:title>
</cp:coreProperties>
</file>